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64126D7"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E37431">
        <w:rPr>
          <w:rFonts w:ascii="Times New Roman" w:eastAsia="Arial Unicode MS" w:hAnsi="Times New Roman" w:cs="Times New Roman"/>
          <w:b/>
          <w:kern w:val="0"/>
          <w:sz w:val="24"/>
          <w:szCs w:val="24"/>
          <w:lang w:eastAsia="lv-LV"/>
          <w14:ligatures w14:val="none"/>
        </w:rPr>
        <w:t>6</w:t>
      </w:r>
    </w:p>
    <w:p w14:paraId="1F79BAD4" w14:textId="2B655BCB"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BB17B6">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w:t>
      </w:r>
      <w:r w:rsidR="00BB17B6">
        <w:rPr>
          <w:rFonts w:ascii="Times New Roman" w:eastAsia="Arial Unicode MS" w:hAnsi="Times New Roman" w:cs="Times New Roman"/>
          <w:kern w:val="0"/>
          <w:sz w:val="24"/>
          <w:szCs w:val="24"/>
          <w:lang w:eastAsia="lv-LV"/>
          <w14:ligatures w14:val="none"/>
        </w:rPr>
        <w:t>1</w:t>
      </w:r>
      <w:r w:rsidRPr="00CA050C">
        <w:rPr>
          <w:rFonts w:ascii="Times New Roman" w:eastAsia="Arial Unicode MS" w:hAnsi="Times New Roman" w:cs="Times New Roman"/>
          <w:kern w:val="0"/>
          <w:sz w:val="24"/>
          <w:szCs w:val="24"/>
          <w:lang w:eastAsia="lv-LV"/>
          <w14:ligatures w14:val="none"/>
        </w:rPr>
        <w:t xml:space="preserve">, </w:t>
      </w:r>
      <w:r w:rsidR="00E37431">
        <w:rPr>
          <w:rFonts w:ascii="Times New Roman" w:eastAsia="Arial Unicode MS" w:hAnsi="Times New Roman" w:cs="Times New Roman"/>
          <w:kern w:val="0"/>
          <w:sz w:val="24"/>
          <w:szCs w:val="24"/>
          <w:lang w:eastAsia="lv-LV"/>
          <w14:ligatures w14:val="none"/>
        </w:rPr>
        <w:t>3</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9B4A541" w14:textId="77777777" w:rsidR="00BB17B6" w:rsidRDefault="00BB17B6"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429987BC" w14:textId="77777777" w:rsidR="00E37431" w:rsidRPr="00E37431" w:rsidRDefault="00E37431" w:rsidP="00E37431">
      <w:pPr>
        <w:spacing w:after="0" w:line="240" w:lineRule="auto"/>
        <w:jc w:val="both"/>
        <w:rPr>
          <w:rFonts w:ascii="Times New Roman" w:eastAsia="Times New Roman" w:hAnsi="Times New Roman" w:cs="Times New Roman"/>
          <w:b/>
          <w:kern w:val="0"/>
          <w:sz w:val="24"/>
          <w:szCs w:val="24"/>
          <w:lang w:eastAsia="lv-LV"/>
          <w14:ligatures w14:val="none"/>
        </w:rPr>
      </w:pPr>
      <w:r w:rsidRPr="00E37431">
        <w:rPr>
          <w:rFonts w:ascii="Times New Roman" w:eastAsia="Times New Roman" w:hAnsi="Times New Roman" w:cs="Times New Roman"/>
          <w:b/>
          <w:kern w:val="0"/>
          <w:sz w:val="24"/>
          <w:szCs w:val="24"/>
          <w:lang w:eastAsia="lv-LV"/>
          <w14:ligatures w14:val="none"/>
        </w:rPr>
        <w:t>Par Lindas Ūdres-Rizgas iecelšanu Madonas Valsts ģimnāzijas direktora amatā</w:t>
      </w:r>
    </w:p>
    <w:p w14:paraId="16F91E2D" w14:textId="77777777" w:rsidR="00E37431" w:rsidRPr="00E37431" w:rsidRDefault="00E37431" w:rsidP="00E37431">
      <w:pPr>
        <w:spacing w:after="0" w:line="240" w:lineRule="auto"/>
        <w:jc w:val="both"/>
        <w:rPr>
          <w:rFonts w:ascii="Times New Roman" w:eastAsia="Times New Roman" w:hAnsi="Times New Roman" w:cs="Times New Roman"/>
          <w:b/>
          <w:kern w:val="0"/>
          <w:sz w:val="24"/>
          <w:szCs w:val="24"/>
          <w:lang w:eastAsia="lv-LV"/>
          <w14:ligatures w14:val="none"/>
        </w:rPr>
      </w:pPr>
    </w:p>
    <w:p w14:paraId="37186A05" w14:textId="77777777" w:rsidR="00E37431" w:rsidRPr="00E37431" w:rsidRDefault="00E37431" w:rsidP="00E3743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37431">
        <w:rPr>
          <w:rFonts w:ascii="Times New Roman" w:eastAsia="Times New Roman" w:hAnsi="Times New Roman" w:cs="Times New Roman"/>
          <w:kern w:val="0"/>
          <w:sz w:val="24"/>
          <w:szCs w:val="24"/>
          <w:lang w:eastAsia="lv-LV"/>
          <w14:ligatures w14:val="none"/>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Valsts ģimnāzijas direktora amatu, kas kļūs vakants 2026. gada 20. augustā.</w:t>
      </w:r>
    </w:p>
    <w:p w14:paraId="3EA80FBE" w14:textId="77777777" w:rsidR="00E37431" w:rsidRPr="00E37431" w:rsidRDefault="00E37431" w:rsidP="00E37431">
      <w:pPr>
        <w:spacing w:after="0" w:line="240" w:lineRule="auto"/>
        <w:ind w:firstLine="720"/>
        <w:jc w:val="both"/>
        <w:rPr>
          <w:rFonts w:ascii="Times New Roman" w:eastAsia="Times New Roman" w:hAnsi="Times New Roman" w:cs="Times New Roman"/>
          <w:iCs/>
          <w:kern w:val="0"/>
          <w:sz w:val="24"/>
          <w:szCs w:val="24"/>
          <w:lang w:eastAsia="lv-LV"/>
          <w14:ligatures w14:val="none"/>
        </w:rPr>
      </w:pPr>
      <w:r w:rsidRPr="00E37431">
        <w:rPr>
          <w:rFonts w:ascii="Times New Roman" w:eastAsia="Times New Roman" w:hAnsi="Times New Roman" w:cs="Times New Roman"/>
          <w:kern w:val="0"/>
          <w:sz w:val="24"/>
          <w:szCs w:val="24"/>
          <w:lang w:eastAsia="lv-LV"/>
          <w14:ligatures w14:val="none"/>
        </w:rPr>
        <w:t>Madonas Valsts ģimnāzijas direktora amata pretendentu izvērtēšanas komisija (turpmāk – Komisija) 2026. gada 27. jūlijā veica Madonas Valsts ģimnāzijas direktora amata pretendentu izvērtēšanu</w:t>
      </w:r>
      <w:r w:rsidRPr="00E37431">
        <w:rPr>
          <w:rFonts w:ascii="Times New Roman" w:eastAsia="Times New Roman" w:hAnsi="Times New Roman" w:cs="Times New Roman"/>
          <w:bCs/>
          <w:kern w:val="0"/>
          <w:sz w:val="24"/>
          <w:szCs w:val="24"/>
          <w:lang w:eastAsia="lv-LV"/>
          <w14:ligatures w14:val="none"/>
        </w:rPr>
        <w:t>.</w:t>
      </w:r>
    </w:p>
    <w:p w14:paraId="5070C244" w14:textId="77777777" w:rsidR="00E37431" w:rsidRPr="00E37431" w:rsidRDefault="00E37431" w:rsidP="00E3743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37431">
        <w:rPr>
          <w:rFonts w:ascii="Times New Roman" w:eastAsia="Times New Roman" w:hAnsi="Times New Roman" w:cs="Times New Roman"/>
          <w:bCs/>
          <w:kern w:val="0"/>
          <w:sz w:val="24"/>
          <w:szCs w:val="24"/>
          <w:lang w:eastAsia="lv-LV"/>
          <w14:ligatures w14:val="none"/>
        </w:rPr>
        <w:t>Apkopojot Komisijas locekļu novērtējumu konkursa nolikuma noteiktajā kārtībā, abi pretendenti, kas startēja uz Madonas Valsts ģimnāzijas direktora amatu, saņēmuši pietiekamu punktu skaitu, lai tos virzītu apstiprināšanai amatā domes sēdē.</w:t>
      </w:r>
    </w:p>
    <w:p w14:paraId="042335A5" w14:textId="406787F8" w:rsidR="00E37431" w:rsidRPr="00E37431" w:rsidRDefault="00E37431" w:rsidP="00E3743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37431">
        <w:rPr>
          <w:rFonts w:ascii="Times New Roman" w:eastAsia="Times New Roman" w:hAnsi="Times New Roman" w:cs="Times New Roman"/>
          <w:bCs/>
          <w:kern w:val="0"/>
          <w:sz w:val="24"/>
          <w:szCs w:val="24"/>
          <w:lang w:eastAsia="lv-LV"/>
          <w14:ligatures w14:val="none"/>
        </w:rPr>
        <w:t xml:space="preserve">Pretendents ar augstāko punktu skaitu e-pasta vēstulē rakstiski apliecinājis, ka atsakās ieņemt Madonas Valsts ģimnāzijas direktora amatu, tādēļ atbilstoši konkursa nolikumam nolemts virzīt pretendenti Lindu Ūdri-Rizgu </w:t>
      </w:r>
      <w:r w:rsidRPr="00E37431">
        <w:rPr>
          <w:rFonts w:ascii="Times New Roman" w:eastAsia="Times New Roman" w:hAnsi="Times New Roman" w:cs="Times New Roman"/>
          <w:kern w:val="0"/>
          <w:sz w:val="24"/>
          <w:szCs w:val="24"/>
          <w:lang w:eastAsia="lv-LV"/>
          <w14:ligatures w14:val="none"/>
        </w:rPr>
        <w:t>iecelšanai Madonas Valsts ģimnāzijas direktora amatā. Linda Ūdre-Rizga savā apliecinājumā norādījusi, ka pozitīva lēmuma gadījumā darba tiesiskās attiecības ir gatava uzsākt ar 2026. gada 24. augustu.</w:t>
      </w:r>
    </w:p>
    <w:p w14:paraId="12C089A6" w14:textId="77777777" w:rsidR="00241FBD" w:rsidRDefault="00E37431" w:rsidP="00241FBD">
      <w:pPr>
        <w:suppressAutoHyphens/>
        <w:spacing w:after="0" w:line="240" w:lineRule="auto"/>
        <w:ind w:firstLine="709"/>
        <w:jc w:val="both"/>
        <w:rPr>
          <w:rFonts w:ascii="Times New Roman" w:hAnsi="Times New Roman" w:cs="Times New Roman"/>
          <w:b/>
          <w:sz w:val="24"/>
          <w:szCs w:val="24"/>
        </w:rPr>
      </w:pPr>
      <w:r w:rsidRPr="00E37431">
        <w:rPr>
          <w:rFonts w:ascii="Times New Roman" w:eastAsia="Times New Roman" w:hAnsi="Times New Roman" w:cs="Times New Roman"/>
          <w:color w:val="000000"/>
          <w:kern w:val="0"/>
          <w:sz w:val="24"/>
          <w:szCs w:val="24"/>
          <w:lang w:eastAsia="lv-LV"/>
          <w14:ligatures w14:val="none"/>
        </w:rPr>
        <w:t xml:space="preserve">Noklausījusies </w:t>
      </w:r>
      <w:r w:rsidRPr="00E37431">
        <w:rPr>
          <w:rFonts w:ascii="Times New Roman" w:eastAsia="Times New Roman" w:hAnsi="Times New Roman" w:cs="Times New Roman"/>
          <w:bCs/>
          <w:kern w:val="0"/>
          <w:sz w:val="24"/>
          <w:szCs w:val="24"/>
          <w:lang w:eastAsia="lv-LV"/>
          <w14:ligatures w14:val="none"/>
        </w:rPr>
        <w:t>pašvaldības izpilddirektora U.</w:t>
      </w:r>
      <w:r w:rsidR="00241FBD">
        <w:rPr>
          <w:rFonts w:ascii="Times New Roman" w:eastAsia="Times New Roman" w:hAnsi="Times New Roman" w:cs="Times New Roman"/>
          <w:bCs/>
          <w:kern w:val="0"/>
          <w:sz w:val="24"/>
          <w:szCs w:val="24"/>
          <w:lang w:eastAsia="lv-LV"/>
          <w14:ligatures w14:val="none"/>
        </w:rPr>
        <w:t> </w:t>
      </w:r>
      <w:r w:rsidRPr="00E37431">
        <w:rPr>
          <w:rFonts w:ascii="Times New Roman" w:eastAsia="Times New Roman" w:hAnsi="Times New Roman" w:cs="Times New Roman"/>
          <w:bCs/>
          <w:kern w:val="0"/>
          <w:sz w:val="24"/>
          <w:szCs w:val="24"/>
          <w:lang w:eastAsia="lv-LV"/>
          <w14:ligatures w14:val="none"/>
        </w:rPr>
        <w:t>Fjodorova</w:t>
      </w:r>
      <w:r w:rsidRPr="00E37431">
        <w:rPr>
          <w:rFonts w:ascii="Times New Roman" w:eastAsia="Times New Roman" w:hAnsi="Times New Roman" w:cs="Times New Roman"/>
          <w:color w:val="000000"/>
          <w:kern w:val="0"/>
          <w:sz w:val="24"/>
          <w:szCs w:val="24"/>
          <w:lang w:eastAsia="lv-LV"/>
          <w14:ligatures w14:val="none"/>
        </w:rPr>
        <w:t xml:space="preserve"> sniegto informāciju, </w:t>
      </w:r>
      <w:r w:rsidRPr="00E37431">
        <w:rPr>
          <w:rFonts w:ascii="Times New Roman" w:eastAsia="Times New Roman" w:hAnsi="Times New Roman" w:cs="Times New Roman"/>
          <w:iCs/>
          <w:kern w:val="0"/>
          <w:sz w:val="24"/>
          <w:szCs w:val="24"/>
          <w:lang w:eastAsia="lv-LV"/>
          <w14:ligatures w14:val="none"/>
        </w:rPr>
        <w:t>pamatojoties uz Pašvaldību likuma 10. panta pirmās daļas 10. punktu un 22. panta pirmās daļas 4. punktu</w:t>
      </w:r>
      <w:r w:rsidRPr="00E37431">
        <w:rPr>
          <w:rFonts w:ascii="Times New Roman" w:eastAsia="Times New Roman" w:hAnsi="Times New Roman" w:cs="Times New Roman"/>
          <w:kern w:val="0"/>
          <w:sz w:val="24"/>
          <w:szCs w:val="24"/>
          <w:lang w:eastAsia="lv-LV"/>
          <w14:ligatures w14:val="none"/>
        </w:rPr>
        <w:t xml:space="preserve">, </w:t>
      </w:r>
      <w:r w:rsidR="00241FBD">
        <w:rPr>
          <w:rFonts w:ascii="Times New Roman" w:hAnsi="Times New Roman" w:cs="Times New Roman"/>
          <w:b/>
          <w:sz w:val="24"/>
          <w:szCs w:val="24"/>
        </w:rPr>
        <w:t xml:space="preserve">atklāti balsojot: PAR – 16 </w:t>
      </w:r>
      <w:r w:rsidR="00241FBD">
        <w:rPr>
          <w:rFonts w:ascii="Times New Roman" w:hAnsi="Times New Roman" w:cs="Times New Roman"/>
          <w:sz w:val="24"/>
          <w:szCs w:val="24"/>
        </w:rPr>
        <w:t>(</w:t>
      </w:r>
      <w:r w:rsidR="00241FBD"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sidR="00241FBD">
        <w:rPr>
          <w:rFonts w:ascii="Times New Roman" w:hAnsi="Times New Roman" w:cs="Times New Roman"/>
          <w:bCs/>
          <w:sz w:val="24"/>
          <w:szCs w:val="24"/>
        </w:rPr>
        <w:t>, Māris Olte)</w:t>
      </w:r>
      <w:r w:rsidR="00241FBD">
        <w:rPr>
          <w:rFonts w:ascii="Times New Roman" w:hAnsi="Times New Roman" w:cs="Times New Roman"/>
          <w:sz w:val="24"/>
          <w:szCs w:val="24"/>
        </w:rPr>
        <w:t>,</w:t>
      </w:r>
      <w:r w:rsidR="00241FBD">
        <w:rPr>
          <w:rFonts w:ascii="Times New Roman" w:hAnsi="Times New Roman" w:cs="Times New Roman"/>
          <w:b/>
          <w:sz w:val="24"/>
          <w:szCs w:val="24"/>
        </w:rPr>
        <w:t xml:space="preserve"> PRET </w:t>
      </w:r>
      <w:r w:rsidR="00241FBD">
        <w:rPr>
          <w:rFonts w:ascii="Times New Roman" w:hAnsi="Times New Roman" w:cs="Times New Roman"/>
          <w:b/>
          <w:bCs/>
          <w:sz w:val="24"/>
          <w:szCs w:val="24"/>
        </w:rPr>
        <w:t>– NAV</w:t>
      </w:r>
      <w:r w:rsidR="00241FBD">
        <w:rPr>
          <w:rFonts w:ascii="Times New Roman" w:hAnsi="Times New Roman" w:cs="Times New Roman"/>
          <w:b/>
          <w:sz w:val="24"/>
          <w:szCs w:val="24"/>
        </w:rPr>
        <w:t>, ATTURAS – NAV,</w:t>
      </w:r>
      <w:r w:rsidR="00241FBD">
        <w:rPr>
          <w:rFonts w:ascii="Times New Roman" w:hAnsi="Times New Roman" w:cs="Times New Roman"/>
          <w:sz w:val="24"/>
          <w:szCs w:val="24"/>
        </w:rPr>
        <w:t xml:space="preserve"> Madonas novada pašvaldības dome </w:t>
      </w:r>
      <w:r w:rsidR="00241FBD">
        <w:rPr>
          <w:rFonts w:ascii="Times New Roman" w:hAnsi="Times New Roman" w:cs="Times New Roman"/>
          <w:b/>
          <w:sz w:val="24"/>
          <w:szCs w:val="24"/>
        </w:rPr>
        <w:t>NOLEMJ:</w:t>
      </w:r>
    </w:p>
    <w:p w14:paraId="45BD1EF8" w14:textId="7F6D5B66" w:rsidR="00E37431" w:rsidRDefault="00E37431" w:rsidP="00241F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p>
    <w:p w14:paraId="32BAA4F3" w14:textId="4C6BF7AA" w:rsidR="00E37431" w:rsidRDefault="00E37431" w:rsidP="00E37431">
      <w:pPr>
        <w:pStyle w:val="Sarakstarindkopa"/>
        <w:numPr>
          <w:ilvl w:val="0"/>
          <w:numId w:val="45"/>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E37431">
        <w:rPr>
          <w:rFonts w:ascii="Times New Roman" w:eastAsia="Times New Roman" w:hAnsi="Times New Roman" w:cs="Times New Roman"/>
          <w:kern w:val="0"/>
          <w:sz w:val="24"/>
          <w:szCs w:val="24"/>
          <w:lang w:eastAsia="lv-LV"/>
          <w14:ligatures w14:val="none"/>
        </w:rPr>
        <w:t xml:space="preserve">Iecelt Lindu Ūdri-Rizgu, </w:t>
      </w:r>
      <w:r w:rsidR="00BC03C1">
        <w:rPr>
          <w:rFonts w:ascii="Times New Roman" w:eastAsia="Times New Roman" w:hAnsi="Times New Roman" w:cs="Times New Roman"/>
          <w:kern w:val="0"/>
          <w:sz w:val="24"/>
          <w:szCs w:val="24"/>
          <w:lang w:eastAsia="lv-LV"/>
          <w14:ligatures w14:val="none"/>
        </w:rPr>
        <w:t>[..]</w:t>
      </w:r>
      <w:r w:rsidRPr="00E37431">
        <w:rPr>
          <w:rFonts w:ascii="Times New Roman" w:eastAsia="Times New Roman" w:hAnsi="Times New Roman" w:cs="Times New Roman"/>
          <w:bCs/>
          <w:color w:val="000000"/>
          <w:kern w:val="0"/>
          <w:sz w:val="24"/>
          <w:szCs w:val="24"/>
          <w:shd w:val="clear" w:color="auto" w:fill="FFFFFF"/>
          <w:lang w:eastAsia="lv-LV"/>
          <w14:ligatures w14:val="none"/>
        </w:rPr>
        <w:t>,</w:t>
      </w:r>
      <w:r w:rsidRPr="00E37431">
        <w:rPr>
          <w:rFonts w:ascii="Trebuchet MS" w:eastAsia="Times New Roman" w:hAnsi="Trebuchet MS" w:cs="Times New Roman"/>
          <w:b/>
          <w:bCs/>
          <w:color w:val="656565"/>
          <w:kern w:val="0"/>
          <w:sz w:val="18"/>
          <w:szCs w:val="18"/>
          <w:shd w:val="clear" w:color="auto" w:fill="FFFFFF"/>
          <w:lang w:eastAsia="lv-LV"/>
          <w14:ligatures w14:val="none"/>
        </w:rPr>
        <w:t xml:space="preserve"> </w:t>
      </w:r>
      <w:r w:rsidRPr="00E37431">
        <w:rPr>
          <w:rFonts w:ascii="Times New Roman" w:eastAsia="Times New Roman" w:hAnsi="Times New Roman" w:cs="Times New Roman"/>
          <w:kern w:val="0"/>
          <w:sz w:val="24"/>
          <w:szCs w:val="24"/>
          <w:lang w:eastAsia="lv-LV"/>
          <w14:ligatures w14:val="none"/>
        </w:rPr>
        <w:t>Madonas Valsts ģimnāzijas direktora amatā.</w:t>
      </w:r>
    </w:p>
    <w:p w14:paraId="7B86E369" w14:textId="25EDE6C4" w:rsidR="00E37431" w:rsidRPr="00E37431" w:rsidRDefault="00E37431" w:rsidP="00E37431">
      <w:pPr>
        <w:pStyle w:val="Sarakstarindkopa"/>
        <w:numPr>
          <w:ilvl w:val="0"/>
          <w:numId w:val="45"/>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E37431">
        <w:rPr>
          <w:rFonts w:ascii="Times New Roman" w:eastAsia="Times New Roman" w:hAnsi="Times New Roman" w:cs="Times New Roman"/>
          <w:kern w:val="0"/>
          <w:sz w:val="24"/>
          <w:szCs w:val="24"/>
          <w:lang w:eastAsia="lv-LV"/>
          <w14:ligatures w14:val="none"/>
        </w:rPr>
        <w:t xml:space="preserve"> Uzdot Madonas novada pašvaldības izpilddirektoram ar 2026. gada 24. augustu slēgt darba līgumu ar Lindu Ūdri-Rizgu.</w:t>
      </w:r>
    </w:p>
    <w:p w14:paraId="00CF2F3B" w14:textId="77777777" w:rsidR="00E37431" w:rsidRPr="00E37431" w:rsidRDefault="00E37431" w:rsidP="00E37431">
      <w:pPr>
        <w:spacing w:after="0" w:line="240" w:lineRule="auto"/>
        <w:jc w:val="both"/>
        <w:rPr>
          <w:rFonts w:ascii="Times New Roman" w:eastAsia="Times New Roman" w:hAnsi="Times New Roman" w:cs="Times New Roman"/>
          <w:iCs/>
          <w:kern w:val="0"/>
          <w:sz w:val="24"/>
          <w:szCs w:val="24"/>
          <w:lang w:eastAsia="lv-LV"/>
          <w14:ligatures w14:val="none"/>
        </w:rPr>
      </w:pPr>
    </w:p>
    <w:p w14:paraId="2753961E" w14:textId="77777777" w:rsidR="00E37431" w:rsidRPr="00E37431" w:rsidRDefault="00E37431" w:rsidP="00E37431">
      <w:pPr>
        <w:tabs>
          <w:tab w:val="left" w:pos="284"/>
          <w:tab w:val="center" w:pos="4320"/>
          <w:tab w:val="right" w:pos="8640"/>
        </w:tabs>
        <w:spacing w:after="0" w:line="240" w:lineRule="auto"/>
        <w:jc w:val="both"/>
        <w:rPr>
          <w:rFonts w:ascii="Times New Roman" w:eastAsia="Times New Roman" w:hAnsi="Times New Roman" w:cs="Times New Roman"/>
          <w:iCs/>
          <w:kern w:val="0"/>
          <w14:ligatures w14:val="none"/>
        </w:rPr>
      </w:pPr>
    </w:p>
    <w:p w14:paraId="663FD431" w14:textId="77777777" w:rsidR="00BB17B6" w:rsidRDefault="00BB17B6" w:rsidP="006C23C7">
      <w:pPr>
        <w:spacing w:after="0" w:line="240" w:lineRule="auto"/>
        <w:jc w:val="both"/>
        <w:rPr>
          <w:rFonts w:ascii="Times New Roman" w:eastAsia="Times New Roman" w:hAnsi="Times New Roman" w:cs="Times New Roman"/>
          <w:b/>
          <w:bCs/>
          <w:kern w:val="0"/>
          <w:sz w:val="24"/>
          <w:szCs w:val="24"/>
          <w:lang w:eastAsia="lv-LV"/>
          <w14:ligatures w14:val="none"/>
        </w:rPr>
      </w:pPr>
    </w:p>
    <w:bookmarkEnd w:id="633"/>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3B38B6C" w14:textId="6D7E8EE6" w:rsidR="00853BB5" w:rsidRPr="00E37431" w:rsidRDefault="00BB17B6" w:rsidP="00E37431">
      <w:pPr>
        <w:spacing w:after="0" w:line="240" w:lineRule="auto"/>
        <w:rPr>
          <w:rFonts w:ascii="Times New Roman" w:eastAsia="Times New Roman" w:hAnsi="Times New Roman" w:cs="Times New Roman"/>
          <w:i/>
          <w:iCs/>
          <w:kern w:val="0"/>
          <w:sz w:val="24"/>
          <w:szCs w:val="24"/>
          <w:lang w:eastAsia="lv-LV"/>
          <w14:ligatures w14:val="none"/>
        </w:rPr>
      </w:pPr>
      <w:r w:rsidRPr="00BB17B6">
        <w:rPr>
          <w:rFonts w:ascii="Times New Roman" w:eastAsia="Times New Roman" w:hAnsi="Times New Roman" w:cs="Times New Roman"/>
          <w:i/>
          <w:iCs/>
          <w:kern w:val="0"/>
          <w:sz w:val="24"/>
          <w:szCs w:val="24"/>
          <w:lang w:eastAsia="lv-LV"/>
          <w14:ligatures w14:val="none"/>
        </w:rPr>
        <w:t>Puķīte 64860570</w:t>
      </w:r>
    </w:p>
    <w:sectPr w:rsidR="00853BB5" w:rsidRPr="00E37431"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C612" w14:textId="77777777" w:rsidR="00805457" w:rsidRPr="00CA050C" w:rsidRDefault="00805457">
      <w:pPr>
        <w:spacing w:after="0" w:line="240" w:lineRule="auto"/>
      </w:pPr>
      <w:r w:rsidRPr="00CA050C">
        <w:separator/>
      </w:r>
    </w:p>
  </w:endnote>
  <w:endnote w:type="continuationSeparator" w:id="0">
    <w:p w14:paraId="693A5A07" w14:textId="77777777" w:rsidR="00805457" w:rsidRPr="00CA050C" w:rsidRDefault="0080545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8D2B" w14:textId="77777777" w:rsidR="00805457" w:rsidRPr="00CA050C" w:rsidRDefault="00805457">
      <w:pPr>
        <w:spacing w:after="0" w:line="240" w:lineRule="auto"/>
      </w:pPr>
      <w:r w:rsidRPr="00CA050C">
        <w:separator/>
      </w:r>
    </w:p>
  </w:footnote>
  <w:footnote w:type="continuationSeparator" w:id="0">
    <w:p w14:paraId="3AC674A7" w14:textId="77777777" w:rsidR="00805457" w:rsidRPr="00CA050C" w:rsidRDefault="0080545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4"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0"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1"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4"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2"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1"/>
  </w:num>
  <w:num w:numId="2" w16cid:durableId="932400529">
    <w:abstractNumId w:val="37"/>
  </w:num>
  <w:num w:numId="3" w16cid:durableId="2083138748">
    <w:abstractNumId w:val="16"/>
  </w:num>
  <w:num w:numId="4" w16cid:durableId="996147541">
    <w:abstractNumId w:val="7"/>
  </w:num>
  <w:num w:numId="5" w16cid:durableId="1805736607">
    <w:abstractNumId w:val="19"/>
  </w:num>
  <w:num w:numId="6" w16cid:durableId="1226793417">
    <w:abstractNumId w:val="38"/>
  </w:num>
  <w:num w:numId="7" w16cid:durableId="1692535787">
    <w:abstractNumId w:val="22"/>
  </w:num>
  <w:num w:numId="8" w16cid:durableId="1990552348">
    <w:abstractNumId w:val="2"/>
  </w:num>
  <w:num w:numId="9" w16cid:durableId="1754625784">
    <w:abstractNumId w:val="12"/>
  </w:num>
  <w:num w:numId="10" w16cid:durableId="1271888874">
    <w:abstractNumId w:val="32"/>
  </w:num>
  <w:num w:numId="11" w16cid:durableId="2081898415">
    <w:abstractNumId w:val="30"/>
  </w:num>
  <w:num w:numId="12" w16cid:durableId="1790589041">
    <w:abstractNumId w:val="13"/>
  </w:num>
  <w:num w:numId="13" w16cid:durableId="1538350145">
    <w:abstractNumId w:val="34"/>
  </w:num>
  <w:num w:numId="14" w16cid:durableId="2114980443">
    <w:abstractNumId w:val="42"/>
  </w:num>
  <w:num w:numId="15" w16cid:durableId="42754625">
    <w:abstractNumId w:val="11"/>
  </w:num>
  <w:num w:numId="16" w16cid:durableId="294726932">
    <w:abstractNumId w:val="20"/>
  </w:num>
  <w:num w:numId="17" w16cid:durableId="303124574">
    <w:abstractNumId w:val="41"/>
  </w:num>
  <w:num w:numId="18" w16cid:durableId="1348486147">
    <w:abstractNumId w:val="0"/>
  </w:num>
  <w:num w:numId="19" w16cid:durableId="294339626">
    <w:abstractNumId w:val="33"/>
  </w:num>
  <w:num w:numId="20" w16cid:durableId="6502517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7"/>
  </w:num>
  <w:num w:numId="22" w16cid:durableId="1801802105">
    <w:abstractNumId w:val="4"/>
  </w:num>
  <w:num w:numId="23" w16cid:durableId="1265190531">
    <w:abstractNumId w:val="26"/>
  </w:num>
  <w:num w:numId="24" w16cid:durableId="1212499270">
    <w:abstractNumId w:val="10"/>
  </w:num>
  <w:num w:numId="25" w16cid:durableId="659692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8"/>
  </w:num>
  <w:num w:numId="27" w16cid:durableId="388962884">
    <w:abstractNumId w:val="29"/>
  </w:num>
  <w:num w:numId="28" w16cid:durableId="735518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8"/>
  </w:num>
  <w:num w:numId="30" w16cid:durableId="1557662973">
    <w:abstractNumId w:val="25"/>
  </w:num>
  <w:num w:numId="31" w16cid:durableId="1995642915">
    <w:abstractNumId w:val="17"/>
  </w:num>
  <w:num w:numId="32" w16cid:durableId="363019753">
    <w:abstractNumId w:val="43"/>
  </w:num>
  <w:num w:numId="33" w16cid:durableId="1186165992">
    <w:abstractNumId w:val="31"/>
  </w:num>
  <w:num w:numId="34" w16cid:durableId="458183809">
    <w:abstractNumId w:val="8"/>
  </w:num>
  <w:num w:numId="35" w16cid:durableId="1253975387">
    <w:abstractNumId w:val="5"/>
  </w:num>
  <w:num w:numId="36" w16cid:durableId="1897275340">
    <w:abstractNumId w:val="9"/>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5"/>
  </w:num>
  <w:num w:numId="40" w16cid:durableId="136804360">
    <w:abstractNumId w:val="36"/>
  </w:num>
  <w:num w:numId="41" w16cid:durableId="1941906899">
    <w:abstractNumId w:val="3"/>
  </w:num>
  <w:num w:numId="42" w16cid:durableId="1084229918">
    <w:abstractNumId w:val="1"/>
  </w:num>
  <w:num w:numId="43" w16cid:durableId="1646203399">
    <w:abstractNumId w:val="23"/>
  </w:num>
  <w:num w:numId="44" w16cid:durableId="642854173">
    <w:abstractNumId w:val="39"/>
  </w:num>
  <w:num w:numId="45" w16cid:durableId="1703748688">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1FBD"/>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5457"/>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53"/>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7072"/>
    <w:rsid w:val="00BB764A"/>
    <w:rsid w:val="00BB7B2E"/>
    <w:rsid w:val="00BC03C1"/>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A42"/>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2820</TotalTime>
  <Pages>1</Pages>
  <Words>1531</Words>
  <Characters>873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1073</cp:revision>
  <dcterms:created xsi:type="dcterms:W3CDTF">2024-09-06T08:06:00Z</dcterms:created>
  <dcterms:modified xsi:type="dcterms:W3CDTF">2026-08-04T09:53:00Z</dcterms:modified>
</cp:coreProperties>
</file>